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D8" w:rsidRDefault="004E048D" w:rsidP="004E0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4E048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Пальчиковые игры для младшего дошкольного возраста</w:t>
      </w:r>
      <w:r w:rsidR="006F04D8" w:rsidRPr="006F0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04D8" w:rsidRPr="006F0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6F04D8"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Известному педагогу В.А. Сухомлинскому принадлежит высказывание: </w:t>
      </w:r>
      <w:r w:rsidR="006F04D8" w:rsidRPr="006F04D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«Ум ребенка находится на кончиках его пальцев».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Сегодня все мамы и папы без исключения знают, что игры с пальчиками развивают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1.Мозг ребенка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2.Стимулируют развитие речи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3.Творческие способности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4.Ф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антазию малыша. </w:t>
      </w:r>
    </w:p>
    <w:p w:rsidR="006F04D8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6F04D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Простые движения помогают убрать напряжение не только с самих рук, но и расслабить мышцы всего тела. Они способны улучшить произношение многих звуков.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общем, чем лучше работают пальцы и вся кисть, тем лучше ребенок говорит. </w:t>
      </w:r>
    </w:p>
    <w:p w:rsidR="00C1350E" w:rsidRDefault="006F04D8" w:rsidP="006F04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определения уровня развития речи</w:t>
      </w:r>
      <w:r w:rsidRPr="006F04D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логопедами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давно </w:t>
      </w:r>
      <w:proofErr w:type="gramStart"/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 разработан такой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ребенка просят</w:t>
      </w:r>
      <w:proofErr w:type="gramEnd"/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показать один пальчик, два пальчика и три. Дети, которым удаются изолированные движения пальцев, – говорящие дети. Если движения напряженные, пальчики сгибаются и разгибаются только вместе и не могут двигаться отдельно друг от друга, то это дети с проблемами в развитии речи.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Дело в том, что рука имеет самое большое «представительство» в коре головного мозга, поэтому именно развитию кисти принадлежит важная роль в формировании головного мозга и становлении речи. И именно поэтому словесная речь ребенка начинается, когда движения его пальчиков достигают достаточной точности. Ручки ребенка как бы подготавливают почву для последующего развития речи. Кроме того, целью занятий по развитию ловкости и точности пальцев рук является развитие взаимосвязи между полушариями головного мозга и синхронизация их работы.</w:t>
      </w:r>
      <w:r w:rsidR="00C1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вы хотите, чтобы ваш ребенок хорошо разговаривал, быстро и легко учился, ловко выпол</w:t>
      </w:r>
      <w:r w:rsidR="00C135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нял любую, самую тонкую работу,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раннего возраста начинайте развивать его руки: пальцы и кисти.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F04D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 Китае распространены упражнения с каменными и металлическими шарами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Регулярные занятия с ними улучшают па</w:t>
      </w:r>
      <w:r w:rsidR="00C135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мять, </w:t>
      </w:r>
      <w:r w:rsidRPr="006F04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устраняют эмоциональное напряжение, развивают координацию движений, силу и ловкость ру</w:t>
      </w:r>
      <w:r w:rsidR="00C135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к.  </w:t>
      </w:r>
    </w:p>
    <w:p w:rsidR="00DA367A" w:rsidRDefault="006F04D8" w:rsidP="004E048D">
      <w:pPr>
        <w:pStyle w:val="a5"/>
        <w:spacing w:before="0" w:beforeAutospacing="0" w:after="339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F04D8">
        <w:rPr>
          <w:b/>
          <w:color w:val="000000"/>
          <w:sz w:val="28"/>
          <w:szCs w:val="28"/>
          <w:shd w:val="clear" w:color="auto" w:fill="FFFFFF"/>
        </w:rPr>
        <w:t>Японии широко используются упражнения для ладоней и пальцев с грецкими орехами. Прекрасное воздействие оказывает перекатывание между ладонями шестигранного карандаша.</w:t>
      </w:r>
    </w:p>
    <w:p w:rsidR="00DA367A" w:rsidRDefault="00DA367A" w:rsidP="004E048D">
      <w:pPr>
        <w:pStyle w:val="a5"/>
        <w:spacing w:before="0" w:beforeAutospacing="0" w:after="339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A367A" w:rsidRDefault="00DA367A" w:rsidP="004E048D">
      <w:pPr>
        <w:pStyle w:val="a5"/>
        <w:spacing w:before="0" w:beforeAutospacing="0" w:after="339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E0686D" w:rsidRPr="004E048D" w:rsidRDefault="006F04D8" w:rsidP="004E048D">
      <w:pPr>
        <w:pStyle w:val="a5"/>
        <w:spacing w:before="0" w:beforeAutospacing="0" w:after="339" w:afterAutospacing="0"/>
        <w:jc w:val="center"/>
        <w:rPr>
          <w:i/>
          <w:color w:val="1B1C2A"/>
          <w:sz w:val="36"/>
          <w:szCs w:val="36"/>
        </w:rPr>
      </w:pPr>
      <w:r w:rsidRPr="006F04D8">
        <w:rPr>
          <w:b/>
          <w:color w:val="000000"/>
          <w:sz w:val="28"/>
          <w:szCs w:val="28"/>
        </w:rPr>
        <w:lastRenderedPageBreak/>
        <w:br/>
      </w:r>
      <w:r w:rsidR="00E0686D" w:rsidRPr="004E048D">
        <w:rPr>
          <w:b/>
          <w:bCs/>
          <w:i/>
          <w:color w:val="1B1C2A"/>
          <w:sz w:val="36"/>
          <w:szCs w:val="36"/>
        </w:rPr>
        <w:t>Развитие и совершенствование функций руки как главного инструмента познания — цель пальчиковых упражнений в этом возрасте.</w:t>
      </w:r>
    </w:p>
    <w:p w:rsidR="00E0686D" w:rsidRPr="004E048D" w:rsidRDefault="00E0686D" w:rsidP="004E048D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color w:val="1B1C2A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bCs/>
          <w:iCs/>
          <w:color w:val="1B1C2A"/>
          <w:sz w:val="28"/>
          <w:szCs w:val="28"/>
          <w:lang w:eastAsia="ru-RU"/>
        </w:rPr>
        <w:t>По мере взросления ребёнка пальчиковые упражнения начнут нести более сложные сопутствующие функции: массажную, расслабляющую, подготовки к письму. Но на ранних этапах важно научить малыша играть, используя свои пальчики и ладошки, заинтересовать его этим видом деятельности.</w:t>
      </w:r>
      <w:r w:rsidR="00DA367A">
        <w:rPr>
          <w:rFonts w:ascii="Times New Roman" w:eastAsia="Times New Roman" w:hAnsi="Times New Roman" w:cs="Times New Roman"/>
          <w:bCs/>
          <w:iCs/>
          <w:color w:val="1B1C2A"/>
          <w:sz w:val="28"/>
          <w:szCs w:val="28"/>
          <w:lang w:eastAsia="ru-RU"/>
        </w:rPr>
        <w:t xml:space="preserve"> </w:t>
      </w:r>
      <w:r w:rsidR="00DA367A">
        <w:rPr>
          <w:rFonts w:ascii="Times New Roman" w:eastAsia="Times New Roman" w:hAnsi="Times New Roman" w:cs="Times New Roman"/>
          <w:color w:val="1B1C2A"/>
          <w:sz w:val="28"/>
          <w:szCs w:val="28"/>
          <w:lang w:eastAsia="ru-RU"/>
        </w:rPr>
        <w:t>Задачами пальчиковой игры</w:t>
      </w:r>
      <w:r w:rsidRPr="004E048D">
        <w:rPr>
          <w:rFonts w:ascii="Times New Roman" w:eastAsia="Times New Roman" w:hAnsi="Times New Roman" w:cs="Times New Roman"/>
          <w:color w:val="1B1C2A"/>
          <w:sz w:val="28"/>
          <w:szCs w:val="28"/>
          <w:lang w:eastAsia="ru-RU"/>
        </w:rPr>
        <w:t xml:space="preserve"> в младшем дошкольном возрасте являются: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мелкой моторики. Для этого используют упражнения, в которых детворе необходимо совершать движения пальчиками, изображая действия или героев стишка, </w:t>
      </w:r>
      <w:proofErr w:type="spell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тактильной чувствительности (игры с твёрдыми, сыпучими, жидкими материалами, «хождение» пальчиками по гладкой и шершавой поверхности, исследование тканей, дерева, меха, природного материала).</w:t>
      </w:r>
      <w:proofErr w:type="gramEnd"/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proofErr w:type="gram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</w:t>
      </w:r>
      <w:proofErr w:type="gram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скоординированности</w:t>
      </w:r>
      <w:proofErr w:type="spell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движений обеих рук. Этому способствуют катание небольшого предмета (мячика, каштана, грецкого ореха) между ладонями, перекладывание предмета из руки в руку, </w:t>
      </w:r>
      <w:proofErr w:type="spell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потирание</w:t>
      </w:r>
      <w:proofErr w:type="spell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поглаживание ладошки ладошкой, постукивание кулачка о кулачок, хлопки.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мыслительных функций, памяти, внимания, любознательности.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речи, обогащение и активизация словаря, стимуляция заучивания коротких текстов наизусть (</w:t>
      </w:r>
      <w:proofErr w:type="spell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прибауток).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эмоциональной отзывчивости, коммуникабельности.</w:t>
      </w:r>
    </w:p>
    <w:p w:rsidR="00E0686D" w:rsidRPr="004E048D" w:rsidRDefault="00E0686D" w:rsidP="00E0686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дружелюбных, доверительных отношений </w:t>
      </w:r>
      <w:proofErr w:type="gramStart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 (воспитателем).</w:t>
      </w:r>
    </w:p>
    <w:p w:rsidR="004E048D" w:rsidRDefault="00E0686D" w:rsidP="004E048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4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самостоятельности, собранности, организованности, сосредоточенности.</w:t>
      </w:r>
      <w:r w:rsidR="00414057" w:rsidRPr="004E048D">
        <w:rPr>
          <w:rFonts w:ascii="Times New Roman" w:hAnsi="Times New Roman" w:cs="Times New Roman"/>
          <w:color w:val="1B1C2A"/>
          <w:sz w:val="28"/>
          <w:szCs w:val="28"/>
          <w:shd w:val="clear" w:color="auto" w:fill="FFFFFF"/>
        </w:rPr>
        <w:t xml:space="preserve"> Кроме того, пальчиковые игры приносят малышам огромное удовольствие и радость, что способствует полноценному проживанию дошкольного детства в соответствии с современными требованиями к дошкольному образованию.</w:t>
      </w:r>
    </w:p>
    <w:p w:rsidR="004E048D" w:rsidRDefault="004E048D" w:rsidP="004E048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4E048D" w:rsidRDefault="004E048D" w:rsidP="004E048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4E048D" w:rsidRDefault="004E048D" w:rsidP="004E048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4E048D" w:rsidRDefault="004E048D" w:rsidP="004E048D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B27C3B" w:rsidRPr="004E048D" w:rsidRDefault="006F04D8" w:rsidP="004E048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 самых разных народов пальчиковые игры были распространены издавна. Так и у нас с малолетства учили детей играть в «Ладушки», «</w:t>
      </w:r>
      <w:proofErr w:type="spellStart"/>
      <w:proofErr w:type="gram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Сорока-белобока</w:t>
      </w:r>
      <w:proofErr w:type="spellEnd"/>
      <w:proofErr w:type="gramEnd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«Коза рогатая». Сегодня специалисты возрождают старые игры, придумывают новые.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Представляю вашему вниманию, пальчиковые игры, используемые мною на практике.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Осенние листья.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Тишина в лесу стоит</w:t>
      </w:r>
      <w:proofErr w:type="gram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Плавные движения руками.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Еле слышно лес шуршит</w:t>
      </w:r>
      <w:proofErr w:type="gram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однести палец к губам.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Ш-Ш-Ш…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Тихо.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Ветер </w:t>
      </w:r>
      <w:proofErr w:type="gram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дунет посильней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Движения руками </w:t>
      </w:r>
      <w:proofErr w:type="spellStart"/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влев-вправо</w:t>
      </w:r>
      <w:proofErr w:type="spellEnd"/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Листик зашуршит</w:t>
      </w:r>
      <w:proofErr w:type="gramEnd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смелей Ш-Ш-Ш… </w:t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Громче.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Снова ветер налетит, Листик с веточки слетит: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Поднять руки над головой и плавно опускать вниз, вращая кисти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Потанцует,напопоет</w:t>
      </w:r>
      <w:proofErr w:type="spellEnd"/>
      <w:proofErr w:type="gramStart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землю упадет.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Опустить руки на стол.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Здравствуй!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солнце золотое!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Хлопки.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небо голубое!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Поочередно касаться кончиками пальцев друг друга, начиная </w:t>
      </w:r>
      <w:proofErr w:type="gramStart"/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proofErr w:type="gramEnd"/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большого.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Здравствуй, вольный ветерок! Здравствуй, маленький дубок!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живем в одном краю, Всех я вас приветствую. 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Сомкнуть пальцы в замок, разжимать и сжимать пальцы.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04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0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B27C3B" w:rsidRPr="004E048D" w:rsidSect="00B27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192A"/>
    <w:multiLevelType w:val="multilevel"/>
    <w:tmpl w:val="999C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F04D8"/>
    <w:rsid w:val="00414057"/>
    <w:rsid w:val="004D435D"/>
    <w:rsid w:val="004E048D"/>
    <w:rsid w:val="00551509"/>
    <w:rsid w:val="006209AD"/>
    <w:rsid w:val="006F04D8"/>
    <w:rsid w:val="008658CB"/>
    <w:rsid w:val="008E5E73"/>
    <w:rsid w:val="00A7583D"/>
    <w:rsid w:val="00B27C3B"/>
    <w:rsid w:val="00C1350E"/>
    <w:rsid w:val="00C46AFC"/>
    <w:rsid w:val="00DA367A"/>
    <w:rsid w:val="00DF437D"/>
    <w:rsid w:val="00E0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437D"/>
    <w:rPr>
      <w:b/>
      <w:bCs/>
    </w:rPr>
  </w:style>
  <w:style w:type="character" w:styleId="a4">
    <w:name w:val="Emphasis"/>
    <w:basedOn w:val="a0"/>
    <w:uiPriority w:val="20"/>
    <w:qFormat/>
    <w:rsid w:val="00DF437D"/>
    <w:rPr>
      <w:i/>
      <w:iCs/>
    </w:rPr>
  </w:style>
  <w:style w:type="paragraph" w:styleId="a5">
    <w:name w:val="Normal (Web)"/>
    <w:basedOn w:val="a"/>
    <w:uiPriority w:val="99"/>
    <w:semiHidden/>
    <w:unhideWhenUsed/>
    <w:rsid w:val="00E0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068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06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74504">
          <w:blockQuote w:val="1"/>
          <w:marLeft w:val="0"/>
          <w:marRight w:val="0"/>
          <w:marTop w:val="0"/>
          <w:marBottom w:val="339"/>
          <w:divBdr>
            <w:top w:val="none" w:sz="0" w:space="0" w:color="auto"/>
            <w:left w:val="single" w:sz="18" w:space="17" w:color="000000"/>
            <w:bottom w:val="none" w:sz="0" w:space="0" w:color="auto"/>
            <w:right w:val="none" w:sz="0" w:space="0" w:color="auto"/>
          </w:divBdr>
        </w:div>
      </w:divsChild>
    </w:div>
    <w:div w:id="3341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DF74F-89F7-46B0-984B-410A258B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2020-03-04T12:02:00Z</dcterms:created>
  <dcterms:modified xsi:type="dcterms:W3CDTF">2020-03-04T12:57:00Z</dcterms:modified>
</cp:coreProperties>
</file>